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7F7" w:rsidRDefault="00D647F7" w:rsidP="00D647F7">
      <w:pPr>
        <w:ind w:firstLine="720"/>
        <w:jc w:val="center"/>
        <w:rPr>
          <w:rFonts w:cs="Times New Roman"/>
          <w:szCs w:val="28"/>
          <w:lang w:val="vi-VN"/>
        </w:rPr>
      </w:pPr>
      <w:r>
        <w:rPr>
          <w:rFonts w:cs="Times New Roman"/>
          <w:szCs w:val="28"/>
          <w:lang w:val="vi-VN"/>
        </w:rPr>
        <w:t>KHÁI QUÁT CHUNG XÃ TRUNG SƠN</w:t>
      </w:r>
    </w:p>
    <w:p w:rsidR="00AA553B" w:rsidRPr="00AA553B" w:rsidRDefault="00AA553B" w:rsidP="00AA553B">
      <w:pPr>
        <w:ind w:firstLine="720"/>
        <w:jc w:val="both"/>
        <w:rPr>
          <w:rFonts w:cs="Times New Roman"/>
          <w:szCs w:val="28"/>
        </w:rPr>
      </w:pPr>
      <w:r w:rsidRPr="00AA553B">
        <w:rPr>
          <w:rFonts w:cs="Times New Roman"/>
          <w:szCs w:val="28"/>
        </w:rPr>
        <w:t xml:space="preserve">Xã Trung Sơn </w:t>
      </w:r>
      <w:r w:rsidR="009B3C6D">
        <w:rPr>
          <w:rFonts w:cs="Times New Roman"/>
          <w:szCs w:val="28"/>
          <w:lang w:val="vi-VN"/>
        </w:rPr>
        <w:t xml:space="preserve">là vùng bán sơn địa, </w:t>
      </w:r>
      <w:r w:rsidRPr="00AA553B">
        <w:rPr>
          <w:rFonts w:cs="Times New Roman"/>
          <w:szCs w:val="28"/>
        </w:rPr>
        <w:t xml:space="preserve">nằm </w:t>
      </w:r>
      <w:r w:rsidR="00AA371A">
        <w:rPr>
          <w:rFonts w:cs="Times New Roman"/>
          <w:szCs w:val="28"/>
          <w:lang w:val="vi-VN"/>
        </w:rPr>
        <w:t xml:space="preserve">ở </w:t>
      </w:r>
      <w:r w:rsidRPr="00AA553B">
        <w:rPr>
          <w:rFonts w:cs="Times New Roman"/>
          <w:szCs w:val="28"/>
        </w:rPr>
        <w:t xml:space="preserve">phía bắc huyện Gio Linh, </w:t>
      </w:r>
      <w:r>
        <w:rPr>
          <w:rFonts w:cs="Times New Roman"/>
          <w:szCs w:val="28"/>
          <w:lang w:val="vi-VN"/>
        </w:rPr>
        <w:t xml:space="preserve">tỉnh Quảng Trị, </w:t>
      </w:r>
      <w:r w:rsidR="00AA371A">
        <w:rPr>
          <w:rFonts w:cs="Times New Roman"/>
          <w:szCs w:val="28"/>
          <w:lang w:val="vi-VN"/>
        </w:rPr>
        <w:t>cách trung tâm huyện 8km</w:t>
      </w:r>
      <w:r w:rsidRPr="00AA553B">
        <w:rPr>
          <w:rFonts w:cs="Times New Roman"/>
          <w:szCs w:val="28"/>
        </w:rPr>
        <w:t>, phía Bắc giáp với xã Vĩnh Sơn</w:t>
      </w:r>
      <w:r>
        <w:rPr>
          <w:rFonts w:cs="Times New Roman"/>
          <w:szCs w:val="28"/>
          <w:lang w:val="vi-VN"/>
        </w:rPr>
        <w:t xml:space="preserve"> của huyện Vĩnh Linh</w:t>
      </w:r>
      <w:r w:rsidRPr="00AA553B">
        <w:rPr>
          <w:rFonts w:cs="Times New Roman"/>
          <w:szCs w:val="28"/>
        </w:rPr>
        <w:t xml:space="preserve"> (Bắc sông Bến Hải), phía Đông giáp với xã Trung Hải, phía Nam giáp với xã Phong Bình và xã Gio An, phía tây giáp với xã Linh </w:t>
      </w:r>
      <w:r w:rsidR="009B3C6D">
        <w:rPr>
          <w:rFonts w:cs="Times New Roman"/>
          <w:szCs w:val="28"/>
          <w:lang w:val="vi-VN"/>
        </w:rPr>
        <w:t xml:space="preserve">Trường, </w:t>
      </w:r>
      <w:r w:rsidRPr="00AA553B">
        <w:rPr>
          <w:rFonts w:cs="Times New Roman"/>
          <w:szCs w:val="28"/>
        </w:rPr>
        <w:t>ở 16</w:t>
      </w:r>
      <w:r w:rsidRPr="00AA553B">
        <w:rPr>
          <w:rFonts w:cs="Times New Roman"/>
          <w:szCs w:val="28"/>
          <w:vertAlign w:val="superscript"/>
        </w:rPr>
        <w:t>0</w:t>
      </w:r>
      <w:r w:rsidRPr="00AA553B">
        <w:rPr>
          <w:rFonts w:cs="Times New Roman"/>
          <w:szCs w:val="28"/>
        </w:rPr>
        <w:t>33</w:t>
      </w:r>
      <w:r w:rsidRPr="00AA553B">
        <w:rPr>
          <w:rFonts w:cs="Times New Roman"/>
          <w:szCs w:val="28"/>
          <w:vertAlign w:val="superscript"/>
        </w:rPr>
        <w:t>’</w:t>
      </w:r>
      <w:r w:rsidRPr="00AA553B">
        <w:rPr>
          <w:rFonts w:cs="Times New Roman"/>
          <w:szCs w:val="28"/>
        </w:rPr>
        <w:t>33</w:t>
      </w:r>
      <w:r w:rsidRPr="00AA553B">
        <w:rPr>
          <w:rFonts w:cs="Times New Roman"/>
          <w:szCs w:val="28"/>
          <w:vertAlign w:val="superscript"/>
        </w:rPr>
        <w:t xml:space="preserve">’’ </w:t>
      </w:r>
      <w:r w:rsidRPr="00AA553B">
        <w:rPr>
          <w:rFonts w:cs="Times New Roman"/>
          <w:szCs w:val="28"/>
        </w:rPr>
        <w:t>đến16</w:t>
      </w:r>
      <w:r w:rsidRPr="00AA553B">
        <w:rPr>
          <w:rFonts w:cs="Times New Roman"/>
          <w:szCs w:val="28"/>
          <w:vertAlign w:val="superscript"/>
        </w:rPr>
        <w:t xml:space="preserve">0 </w:t>
      </w:r>
      <w:r w:rsidRPr="00AA553B">
        <w:rPr>
          <w:rFonts w:cs="Times New Roman"/>
          <w:szCs w:val="28"/>
        </w:rPr>
        <w:t>46</w:t>
      </w:r>
      <w:r w:rsidRPr="00AA553B">
        <w:rPr>
          <w:rFonts w:cs="Times New Roman"/>
          <w:szCs w:val="28"/>
          <w:vertAlign w:val="superscript"/>
        </w:rPr>
        <w:t xml:space="preserve">’ </w:t>
      </w:r>
      <w:r w:rsidRPr="00AA553B">
        <w:rPr>
          <w:rFonts w:cs="Times New Roman"/>
          <w:szCs w:val="28"/>
        </w:rPr>
        <w:t>22</w:t>
      </w:r>
      <w:r w:rsidRPr="00AA553B">
        <w:rPr>
          <w:rFonts w:cs="Times New Roman"/>
          <w:szCs w:val="28"/>
          <w:vertAlign w:val="superscript"/>
        </w:rPr>
        <w:t xml:space="preserve">’’ </w:t>
      </w:r>
      <w:r w:rsidRPr="00AA553B">
        <w:rPr>
          <w:rFonts w:cs="Times New Roman"/>
          <w:szCs w:val="28"/>
        </w:rPr>
        <w:t>độ vĩ Bắc, 106</w:t>
      </w:r>
      <w:r w:rsidRPr="00AA553B">
        <w:rPr>
          <w:rFonts w:cs="Times New Roman"/>
          <w:szCs w:val="28"/>
          <w:vertAlign w:val="superscript"/>
        </w:rPr>
        <w:t xml:space="preserve">0 </w:t>
      </w:r>
      <w:r w:rsidRPr="00AA553B">
        <w:rPr>
          <w:rFonts w:cs="Times New Roman"/>
          <w:szCs w:val="28"/>
        </w:rPr>
        <w:t>52</w:t>
      </w:r>
      <w:r w:rsidRPr="00AA553B">
        <w:rPr>
          <w:rFonts w:cs="Times New Roman"/>
          <w:szCs w:val="28"/>
          <w:vertAlign w:val="superscript"/>
        </w:rPr>
        <w:t xml:space="preserve">’ </w:t>
      </w:r>
      <w:r w:rsidRPr="00AA553B">
        <w:rPr>
          <w:rFonts w:cs="Times New Roman"/>
          <w:szCs w:val="28"/>
        </w:rPr>
        <w:t>đến 107</w:t>
      </w:r>
      <w:r w:rsidRPr="00AA553B">
        <w:rPr>
          <w:rFonts w:cs="Times New Roman"/>
          <w:szCs w:val="28"/>
          <w:vertAlign w:val="superscript"/>
        </w:rPr>
        <w:t xml:space="preserve">0 </w:t>
      </w:r>
      <w:r w:rsidRPr="00AA553B">
        <w:rPr>
          <w:rFonts w:cs="Times New Roman"/>
          <w:szCs w:val="28"/>
        </w:rPr>
        <w:t>5</w:t>
      </w:r>
      <w:r w:rsidRPr="00AA553B">
        <w:rPr>
          <w:rFonts w:cs="Times New Roman"/>
          <w:szCs w:val="28"/>
          <w:vertAlign w:val="superscript"/>
        </w:rPr>
        <w:t xml:space="preserve">’ </w:t>
      </w:r>
      <w:r w:rsidRPr="00AA553B">
        <w:rPr>
          <w:rFonts w:cs="Times New Roman"/>
          <w:szCs w:val="28"/>
        </w:rPr>
        <w:t xml:space="preserve">độ kinh Đông. Xã có vị trí địa lý hết sức quan trọng cả về đường thủy, </w:t>
      </w:r>
      <w:r w:rsidR="00AD4814">
        <w:rPr>
          <w:rFonts w:cs="Times New Roman"/>
          <w:szCs w:val="28"/>
          <w:lang w:val="vi-VN"/>
        </w:rPr>
        <w:t xml:space="preserve">đường sắt, </w:t>
      </w:r>
      <w:r w:rsidRPr="00AA553B">
        <w:rPr>
          <w:rFonts w:cs="Times New Roman"/>
          <w:szCs w:val="28"/>
        </w:rPr>
        <w:t>đường bộ, trên địa bàn xã có tuyến Quốc lội 1A và tuyến xe lửa Bắc- Nam; có tỉnh lộ 76 và tuyến đường Quốc phòng T100 đi qua, phía Bắc có dòng sông Bến Hải. Với vị trí địa lý thuận lợi đó, Trung Sơn có tiềm năng lợi thế để giao lưu phát triển kinh tế- xã hội.</w:t>
      </w:r>
    </w:p>
    <w:p w:rsidR="00AA553B" w:rsidRDefault="00AA553B" w:rsidP="00AA553B">
      <w:pPr>
        <w:ind w:firstLine="720"/>
        <w:jc w:val="both"/>
        <w:rPr>
          <w:rFonts w:cs="Times New Roman"/>
          <w:szCs w:val="28"/>
        </w:rPr>
      </w:pPr>
      <w:r w:rsidRPr="00AA553B">
        <w:rPr>
          <w:rFonts w:eastAsia="Times New Roman" w:cs="Times New Roman"/>
          <w:color w:val="000000"/>
          <w:szCs w:val="28"/>
        </w:rPr>
        <w:t xml:space="preserve">Theo dòng chảy thời gian với bao thăng trầm của lịch sử, qua nhiều lần chia tách và sáp nhập, xã </w:t>
      </w:r>
      <w:r w:rsidR="00B41F8C">
        <w:rPr>
          <w:rFonts w:eastAsia="Times New Roman" w:cs="Times New Roman"/>
          <w:color w:val="000000"/>
          <w:szCs w:val="28"/>
          <w:lang w:val="vi-VN"/>
        </w:rPr>
        <w:t>Trung Sơn</w:t>
      </w:r>
      <w:r w:rsidRPr="00AA553B">
        <w:rPr>
          <w:rFonts w:eastAsia="Times New Roman" w:cs="Times New Roman"/>
          <w:color w:val="000000"/>
          <w:szCs w:val="28"/>
        </w:rPr>
        <w:t xml:space="preserve"> ngày nay ổn định với tổng diện tích đất tự nhiên là </w:t>
      </w:r>
      <w:r w:rsidRPr="00AA553B">
        <w:rPr>
          <w:rFonts w:cs="Times New Roman"/>
          <w:szCs w:val="28"/>
        </w:rPr>
        <w:t>2.951.63 ha, trong đó diện tích trồ</w:t>
      </w:r>
      <w:r w:rsidR="00E52FA5">
        <w:rPr>
          <w:rFonts w:cs="Times New Roman"/>
          <w:szCs w:val="28"/>
        </w:rPr>
        <w:t>ng lúa 1076,1</w:t>
      </w:r>
      <w:r w:rsidRPr="00AA553B">
        <w:rPr>
          <w:rFonts w:cs="Times New Roman"/>
          <w:szCs w:val="28"/>
        </w:rPr>
        <w:t xml:space="preserve">ha, đất trồng rừng </w:t>
      </w:r>
      <w:r w:rsidR="00E52FA5">
        <w:rPr>
          <w:rFonts w:cs="Times New Roman"/>
          <w:szCs w:val="28"/>
        </w:rPr>
        <w:t>748,4</w:t>
      </w:r>
      <w:r w:rsidRPr="00AA553B">
        <w:rPr>
          <w:rFonts w:cs="Times New Roman"/>
          <w:szCs w:val="28"/>
        </w:rPr>
        <w:t xml:space="preserve"> ha, đất </w:t>
      </w:r>
      <w:r w:rsidR="00E52FA5">
        <w:rPr>
          <w:rFonts w:cs="Times New Roman"/>
          <w:szCs w:val="28"/>
        </w:rPr>
        <w:t>cao</w:t>
      </w:r>
      <w:bookmarkStart w:id="0" w:name="_GoBack"/>
      <w:bookmarkEnd w:id="0"/>
      <w:r w:rsidR="00E52FA5">
        <w:rPr>
          <w:rFonts w:cs="Times New Roman"/>
          <w:szCs w:val="28"/>
        </w:rPr>
        <w:t xml:space="preserve"> su 691,7</w:t>
      </w:r>
      <w:r w:rsidR="00AA371A">
        <w:rPr>
          <w:rFonts w:cs="Times New Roman"/>
          <w:szCs w:val="28"/>
          <w:lang w:val="vi-VN"/>
        </w:rPr>
        <w:t>ha. Xã c</w:t>
      </w:r>
      <w:r w:rsidR="00B41F8C">
        <w:rPr>
          <w:rFonts w:cs="Times New Roman"/>
          <w:szCs w:val="28"/>
          <w:lang w:val="vi-VN"/>
        </w:rPr>
        <w:t xml:space="preserve">ó </w:t>
      </w:r>
      <w:r w:rsidR="00B41F8C" w:rsidRPr="00AA553B">
        <w:rPr>
          <w:rFonts w:cs="Times New Roman"/>
          <w:color w:val="000000"/>
          <w:szCs w:val="28"/>
          <w:shd w:val="clear" w:color="auto" w:fill="FFFFFF"/>
        </w:rPr>
        <w:t xml:space="preserve">4 thôn gồm: </w:t>
      </w:r>
      <w:r w:rsidR="00B41F8C">
        <w:rPr>
          <w:rFonts w:cs="Times New Roman"/>
          <w:color w:val="000000"/>
          <w:szCs w:val="28"/>
          <w:shd w:val="clear" w:color="auto" w:fill="FFFFFF"/>
          <w:lang w:val="vi-VN"/>
        </w:rPr>
        <w:t xml:space="preserve">thôn Kinh Môn, thôn Võ Xá, </w:t>
      </w:r>
      <w:r w:rsidR="00B41F8C" w:rsidRPr="00AA553B">
        <w:rPr>
          <w:rFonts w:cs="Times New Roman"/>
          <w:color w:val="000000"/>
          <w:szCs w:val="28"/>
          <w:shd w:val="clear" w:color="auto" w:fill="FFFFFF"/>
        </w:rPr>
        <w:t>thôn Bến Hải</w:t>
      </w:r>
      <w:r w:rsidR="00B41F8C">
        <w:rPr>
          <w:rFonts w:cs="Times New Roman"/>
          <w:color w:val="000000"/>
          <w:szCs w:val="28"/>
          <w:shd w:val="clear" w:color="auto" w:fill="FFFFFF"/>
          <w:lang w:val="vi-VN"/>
        </w:rPr>
        <w:t xml:space="preserve"> (gồm t</w:t>
      </w:r>
      <w:r w:rsidR="00B41F8C" w:rsidRPr="00AA553B">
        <w:rPr>
          <w:rFonts w:cs="Times New Roman"/>
          <w:color w:val="000000"/>
          <w:szCs w:val="28"/>
          <w:shd w:val="clear" w:color="auto" w:fill="FFFFFF"/>
        </w:rPr>
        <w:t xml:space="preserve">hôn Kinh </w:t>
      </w:r>
      <w:r w:rsidR="00B41F8C">
        <w:rPr>
          <w:rFonts w:cs="Times New Roman"/>
          <w:color w:val="000000"/>
          <w:szCs w:val="28"/>
          <w:shd w:val="clear" w:color="auto" w:fill="FFFFFF"/>
          <w:lang w:val="vi-VN"/>
        </w:rPr>
        <w:t>Thị,</w:t>
      </w:r>
      <w:r w:rsidR="00B41F8C" w:rsidRPr="00AA553B">
        <w:rPr>
          <w:rFonts w:cs="Times New Roman"/>
          <w:color w:val="000000"/>
          <w:szCs w:val="28"/>
          <w:shd w:val="clear" w:color="auto" w:fill="FFFFFF"/>
        </w:rPr>
        <w:t xml:space="preserve"> Giang Xuân Hải và Tân Sơn sáp nhập</w:t>
      </w:r>
      <w:r w:rsidR="00B41F8C">
        <w:rPr>
          <w:rFonts w:cs="Times New Roman"/>
          <w:color w:val="000000"/>
          <w:szCs w:val="28"/>
          <w:shd w:val="clear" w:color="auto" w:fill="FFFFFF"/>
          <w:lang w:val="vi-VN"/>
        </w:rPr>
        <w:t xml:space="preserve"> lại</w:t>
      </w:r>
      <w:r w:rsidR="00AA371A">
        <w:rPr>
          <w:rFonts w:cs="Times New Roman"/>
          <w:color w:val="000000"/>
          <w:szCs w:val="28"/>
          <w:shd w:val="clear" w:color="auto" w:fill="FFFFFF"/>
          <w:lang w:val="vi-VN"/>
        </w:rPr>
        <w:t xml:space="preserve"> năm 2019</w:t>
      </w:r>
      <w:r w:rsidR="00B41F8C">
        <w:rPr>
          <w:rFonts w:cs="Times New Roman"/>
          <w:color w:val="000000"/>
          <w:szCs w:val="28"/>
          <w:shd w:val="clear" w:color="auto" w:fill="FFFFFF"/>
          <w:lang w:val="vi-VN"/>
        </w:rPr>
        <w:t xml:space="preserve">), </w:t>
      </w:r>
      <w:r w:rsidR="00B41F8C">
        <w:rPr>
          <w:rFonts w:cs="Times New Roman"/>
          <w:color w:val="000000"/>
          <w:szCs w:val="28"/>
          <w:shd w:val="clear" w:color="auto" w:fill="FFFFFF"/>
        </w:rPr>
        <w:t>thôn</w:t>
      </w:r>
      <w:r w:rsidR="00B41F8C" w:rsidRPr="00AA553B">
        <w:rPr>
          <w:rFonts w:cs="Times New Roman"/>
          <w:color w:val="000000"/>
          <w:szCs w:val="28"/>
          <w:shd w:val="clear" w:color="auto" w:fill="FFFFFF"/>
        </w:rPr>
        <w:t xml:space="preserve"> An Đồng</w:t>
      </w:r>
      <w:r w:rsidR="00B41F8C">
        <w:rPr>
          <w:rFonts w:cs="Times New Roman"/>
          <w:color w:val="000000"/>
          <w:szCs w:val="28"/>
          <w:shd w:val="clear" w:color="auto" w:fill="FFFFFF"/>
          <w:lang w:val="vi-VN"/>
        </w:rPr>
        <w:t xml:space="preserve"> (gồm t</w:t>
      </w:r>
      <w:r w:rsidR="00B41F8C" w:rsidRPr="00AA553B">
        <w:rPr>
          <w:rFonts w:cs="Times New Roman"/>
          <w:color w:val="000000"/>
          <w:szCs w:val="28"/>
          <w:shd w:val="clear" w:color="auto" w:fill="FFFFFF"/>
        </w:rPr>
        <w:t>hôn Đồng Thị và An Xá sáp nhập</w:t>
      </w:r>
      <w:r w:rsidR="00B41F8C">
        <w:rPr>
          <w:rFonts w:cs="Times New Roman"/>
          <w:color w:val="000000"/>
          <w:szCs w:val="28"/>
          <w:shd w:val="clear" w:color="auto" w:fill="FFFFFF"/>
          <w:lang w:val="vi-VN"/>
        </w:rPr>
        <w:t xml:space="preserve"> lại</w:t>
      </w:r>
      <w:r w:rsidR="00AA371A">
        <w:rPr>
          <w:rFonts w:cs="Times New Roman"/>
          <w:color w:val="000000"/>
          <w:szCs w:val="28"/>
          <w:shd w:val="clear" w:color="auto" w:fill="FFFFFF"/>
          <w:lang w:val="vi-VN"/>
        </w:rPr>
        <w:t xml:space="preserve"> năm 2019</w:t>
      </w:r>
      <w:r w:rsidR="00B41F8C">
        <w:rPr>
          <w:rFonts w:cs="Times New Roman"/>
          <w:color w:val="000000"/>
          <w:szCs w:val="28"/>
          <w:shd w:val="clear" w:color="auto" w:fill="FFFFFF"/>
          <w:lang w:val="vi-VN"/>
        </w:rPr>
        <w:t>)</w:t>
      </w:r>
      <w:r w:rsidR="00AA371A">
        <w:rPr>
          <w:rFonts w:cs="Times New Roman"/>
          <w:szCs w:val="28"/>
          <w:lang w:val="vi-VN"/>
        </w:rPr>
        <w:t xml:space="preserve">; </w:t>
      </w:r>
      <w:r w:rsidRPr="00AA553B">
        <w:rPr>
          <w:rFonts w:cs="Times New Roman"/>
          <w:szCs w:val="28"/>
        </w:rPr>
        <w:t xml:space="preserve">có 1526 hộ hộ, 5938 nhân khẩu. </w:t>
      </w:r>
      <w:r w:rsidR="008538FD">
        <w:rPr>
          <w:rFonts w:cs="Times New Roman"/>
          <w:szCs w:val="28"/>
          <w:lang w:val="vi-VN"/>
        </w:rPr>
        <w:t>Đảng bộ xã được thành lập vào n</w:t>
      </w:r>
      <w:r w:rsidR="008538FD" w:rsidRPr="00E537DE">
        <w:rPr>
          <w:szCs w:val="28"/>
        </w:rPr>
        <w:t>gày 10-02-1939 tạ</w:t>
      </w:r>
      <w:r w:rsidR="009B3C6D">
        <w:rPr>
          <w:szCs w:val="28"/>
        </w:rPr>
        <w:t>i đình làng Võ Xá</w:t>
      </w:r>
      <w:r w:rsidR="009B3C6D">
        <w:rPr>
          <w:szCs w:val="28"/>
          <w:lang w:val="vi-VN"/>
        </w:rPr>
        <w:t xml:space="preserve"> (</w:t>
      </w:r>
      <w:r w:rsidR="008538FD">
        <w:rPr>
          <w:szCs w:val="28"/>
          <w:lang w:val="vi-VN"/>
        </w:rPr>
        <w:t xml:space="preserve">lấy tên là </w:t>
      </w:r>
      <w:r w:rsidR="008538FD" w:rsidRPr="00E537DE">
        <w:rPr>
          <w:szCs w:val="28"/>
        </w:rPr>
        <w:t xml:space="preserve">chi bộ Võ </w:t>
      </w:r>
      <w:r w:rsidR="009B3C6D">
        <w:rPr>
          <w:szCs w:val="28"/>
          <w:lang w:val="vi-VN"/>
        </w:rPr>
        <w:t>Xá)</w:t>
      </w:r>
      <w:r w:rsidR="008538FD" w:rsidRPr="00E537DE">
        <w:rPr>
          <w:szCs w:val="28"/>
        </w:rPr>
        <w:t xml:space="preserve">, </w:t>
      </w:r>
      <w:r w:rsidR="008538FD">
        <w:rPr>
          <w:szCs w:val="28"/>
          <w:lang w:val="vi-VN"/>
        </w:rPr>
        <w:t xml:space="preserve">gồm 03 đồng chí: </w:t>
      </w:r>
      <w:r w:rsidR="008538FD" w:rsidRPr="00E537DE">
        <w:rPr>
          <w:szCs w:val="28"/>
        </w:rPr>
        <w:t xml:space="preserve">đồng chí Trương Công </w:t>
      </w:r>
      <w:r w:rsidR="008538FD">
        <w:rPr>
          <w:szCs w:val="28"/>
          <w:lang w:val="vi-VN"/>
        </w:rPr>
        <w:t>Bình</w:t>
      </w:r>
      <w:r w:rsidR="009B3C6D">
        <w:rPr>
          <w:szCs w:val="28"/>
          <w:lang w:val="vi-VN"/>
        </w:rPr>
        <w:t xml:space="preserve"> (Bí thư Chi bộ)</w:t>
      </w:r>
      <w:r w:rsidR="008538FD">
        <w:rPr>
          <w:szCs w:val="28"/>
          <w:lang w:val="vi-VN"/>
        </w:rPr>
        <w:t>, đồng chí Trần Thị Kim và đồng chí Lý Đàn</w:t>
      </w:r>
      <w:r w:rsidR="008538FD">
        <w:rPr>
          <w:szCs w:val="28"/>
        </w:rPr>
        <w:t>.</w:t>
      </w:r>
      <w:r w:rsidR="00921F40">
        <w:rPr>
          <w:szCs w:val="28"/>
          <w:lang w:val="vi-VN"/>
        </w:rPr>
        <w:t>H</w:t>
      </w:r>
      <w:r w:rsidR="008538FD">
        <w:rPr>
          <w:szCs w:val="28"/>
          <w:lang w:val="vi-VN"/>
        </w:rPr>
        <w:t xml:space="preserve">ơn 85 năm xây dựng và trưởng thành, đến nay Đảng bộ </w:t>
      </w:r>
      <w:r w:rsidR="009B3C6D">
        <w:rPr>
          <w:szCs w:val="28"/>
          <w:lang w:val="vi-VN"/>
        </w:rPr>
        <w:t xml:space="preserve">xã không ngừng lớn mạnh về mọi mặt, </w:t>
      </w:r>
      <w:r w:rsidR="008538FD">
        <w:rPr>
          <w:szCs w:val="28"/>
          <w:lang w:val="vi-VN"/>
        </w:rPr>
        <w:t xml:space="preserve">có </w:t>
      </w:r>
      <w:r w:rsidR="00B41F8C">
        <w:rPr>
          <w:rFonts w:cs="Times New Roman"/>
          <w:szCs w:val="28"/>
          <w:lang w:val="vi-VN"/>
        </w:rPr>
        <w:t>9</w:t>
      </w:r>
      <w:r w:rsidRPr="00AA553B">
        <w:rPr>
          <w:rFonts w:cs="Times New Roman"/>
          <w:szCs w:val="28"/>
        </w:rPr>
        <w:t xml:space="preserve"> chi bộ trực thuộc, </w:t>
      </w:r>
      <w:r w:rsidR="00B41F8C">
        <w:rPr>
          <w:rFonts w:cs="Times New Roman"/>
          <w:szCs w:val="28"/>
          <w:lang w:val="vi-VN"/>
        </w:rPr>
        <w:t>với 247</w:t>
      </w:r>
      <w:r w:rsidRPr="00AA553B">
        <w:rPr>
          <w:rFonts w:cs="Times New Roman"/>
          <w:szCs w:val="28"/>
        </w:rPr>
        <w:t xml:space="preserve"> Đảng viên. </w:t>
      </w:r>
    </w:p>
    <w:p w:rsidR="008F7178" w:rsidRDefault="00921F40" w:rsidP="00AA553B">
      <w:pPr>
        <w:ind w:firstLine="720"/>
        <w:jc w:val="both"/>
        <w:rPr>
          <w:rFonts w:cs="Times New Roman"/>
          <w:szCs w:val="28"/>
          <w:lang w:val="vi-VN"/>
        </w:rPr>
      </w:pPr>
      <w:r>
        <w:rPr>
          <w:rFonts w:cs="Times New Roman"/>
          <w:szCs w:val="28"/>
          <w:lang w:val="vi-VN"/>
        </w:rPr>
        <w:t xml:space="preserve">Trải qua chiều dài lịch sử, mảnh đất Trung Sơn đã để lại nhiều dấu ấn di tích lịch sử văn hóa, trở thành niềm tự hào của quê hương như di tích Chăm Pa ở An </w:t>
      </w:r>
      <w:r w:rsidR="002C712C">
        <w:rPr>
          <w:rFonts w:cs="Times New Roman"/>
          <w:szCs w:val="28"/>
          <w:lang w:val="vi-VN"/>
        </w:rPr>
        <w:t>Đồng</w:t>
      </w:r>
      <w:r>
        <w:rPr>
          <w:rFonts w:cs="Times New Roman"/>
          <w:szCs w:val="28"/>
          <w:lang w:val="vi-VN"/>
        </w:rPr>
        <w:t xml:space="preserve">, Chợ Kênh (Võ Xá), cây </w:t>
      </w:r>
      <w:r w:rsidR="002C712C">
        <w:rPr>
          <w:rFonts w:cs="Times New Roman"/>
          <w:szCs w:val="28"/>
          <w:lang w:val="vi-VN"/>
        </w:rPr>
        <w:t xml:space="preserve">Mưng và </w:t>
      </w:r>
      <w:r>
        <w:rPr>
          <w:rFonts w:cs="Times New Roman"/>
          <w:szCs w:val="28"/>
          <w:lang w:val="vi-VN"/>
        </w:rPr>
        <w:t>bến Lội</w:t>
      </w:r>
      <w:r w:rsidR="002C712C">
        <w:rPr>
          <w:rFonts w:cs="Times New Roman"/>
          <w:szCs w:val="28"/>
          <w:lang w:val="vi-VN"/>
        </w:rPr>
        <w:t xml:space="preserve"> (Bến Hải)</w:t>
      </w:r>
      <w:r>
        <w:rPr>
          <w:rFonts w:cs="Times New Roman"/>
          <w:szCs w:val="28"/>
          <w:lang w:val="vi-VN"/>
        </w:rPr>
        <w:t xml:space="preserve">, </w:t>
      </w:r>
      <w:r w:rsidR="008F7178">
        <w:rPr>
          <w:rFonts w:cs="Times New Roman"/>
          <w:szCs w:val="28"/>
          <w:lang w:val="vi-VN"/>
        </w:rPr>
        <w:t xml:space="preserve">ngầm Bến Than, Trạng Bến Đá, Trạng Hội,... Ngày </w:t>
      </w:r>
      <w:r w:rsidR="008F7178" w:rsidRPr="008F7178">
        <w:rPr>
          <w:szCs w:val="28"/>
        </w:rPr>
        <w:t>8-9-1966</w:t>
      </w:r>
      <w:r w:rsidR="0007107D">
        <w:rPr>
          <w:szCs w:val="28"/>
        </w:rPr>
        <w:t xml:space="preserve"> </w:t>
      </w:r>
      <w:r w:rsidR="008F7178" w:rsidRPr="00E537DE">
        <w:rPr>
          <w:szCs w:val="28"/>
        </w:rPr>
        <w:t xml:space="preserve">quê hương </w:t>
      </w:r>
      <w:r w:rsidR="008F7178">
        <w:rPr>
          <w:szCs w:val="28"/>
          <w:lang w:val="vi-VN"/>
        </w:rPr>
        <w:t xml:space="preserve">Trung Sơn </w:t>
      </w:r>
      <w:r w:rsidR="008F7178" w:rsidRPr="00E537DE">
        <w:rPr>
          <w:szCs w:val="28"/>
        </w:rPr>
        <w:t xml:space="preserve">được giải phóng, nhân dân </w:t>
      </w:r>
      <w:r w:rsidR="008F7178">
        <w:rPr>
          <w:szCs w:val="28"/>
          <w:lang w:val="vi-VN"/>
        </w:rPr>
        <w:t xml:space="preserve">xã nhà </w:t>
      </w:r>
      <w:r w:rsidR="008F7178" w:rsidRPr="00E537DE">
        <w:rPr>
          <w:szCs w:val="28"/>
        </w:rPr>
        <w:t>lại tiếp tục kề vai sát cánh cùng với nhân trong toàn huyện đấu tranh và giải phóng qu</w:t>
      </w:r>
      <w:r w:rsidR="008F7178">
        <w:rPr>
          <w:szCs w:val="28"/>
        </w:rPr>
        <w:t xml:space="preserve">ê hương Gio </w:t>
      </w:r>
      <w:r w:rsidR="008F7178">
        <w:rPr>
          <w:szCs w:val="28"/>
          <w:lang w:val="vi-VN"/>
        </w:rPr>
        <w:t>L</w:t>
      </w:r>
      <w:r w:rsidR="008F7178" w:rsidRPr="00E537DE">
        <w:rPr>
          <w:szCs w:val="28"/>
        </w:rPr>
        <w:t>inh thân yêu vào ngày 2/4/1972.</w:t>
      </w:r>
      <w:r w:rsidR="008F7178">
        <w:rPr>
          <w:rFonts w:cs="Times New Roman"/>
          <w:szCs w:val="28"/>
          <w:lang w:val="vi-VN"/>
        </w:rPr>
        <w:t>Trong hai cuộc kháng chiến chống Pháp và chống Mỹ, hàng trăm người con Trung Sơn đã ngã xuống trên mảnh đất quê hương và trên các chiến trường trong nước cũng như làm nghĩa vụ quốc tế để giành độc lập, tự do, tiêu biểu như anh hùng liệt sĩ Lê Văn Quang</w:t>
      </w:r>
      <w:r w:rsidR="002C712C">
        <w:rPr>
          <w:rFonts w:cs="Times New Roman"/>
          <w:szCs w:val="28"/>
          <w:lang w:val="vi-VN"/>
        </w:rPr>
        <w:t xml:space="preserve"> và nhiều anh hùng liệt sĩ khác</w:t>
      </w:r>
      <w:r w:rsidR="008F7178">
        <w:rPr>
          <w:rFonts w:cs="Times New Roman"/>
          <w:szCs w:val="28"/>
          <w:lang w:val="vi-VN"/>
        </w:rPr>
        <w:t xml:space="preserve">. </w:t>
      </w:r>
    </w:p>
    <w:p w:rsidR="003D61C9" w:rsidRPr="00B30026" w:rsidRDefault="002C712C" w:rsidP="00201D3A">
      <w:pPr>
        <w:shd w:val="clear" w:color="auto" w:fill="FFFFFF"/>
        <w:spacing w:line="250" w:lineRule="auto"/>
        <w:ind w:firstLine="706"/>
        <w:jc w:val="both"/>
        <w:rPr>
          <w:bCs/>
          <w:lang w:val="vi-VN"/>
        </w:rPr>
      </w:pPr>
      <w:r>
        <w:rPr>
          <w:rFonts w:cs="Times New Roman"/>
          <w:szCs w:val="28"/>
          <w:lang w:val="vi-VN"/>
        </w:rPr>
        <w:t xml:space="preserve">Ngày nay, tiếp bước truyền thống hào hùng, bất khuất của thế hệ đi trước, Đảng bộ, Chính quyền và Nhân dân Trung Sơn phát huy tinh thần đoàn kết, sáng tạo, ra sức thi đua xây dựng quê hương giàu về kinh tế, đẹp về nếp sống văn hóa, an ninh chính trị và trật tự xã hội được giữ vững, hệ thống chính trị trong sạch vững mạnh. </w:t>
      </w:r>
      <w:r w:rsidR="003D61C9">
        <w:t>G</w:t>
      </w:r>
      <w:r w:rsidR="003D61C9" w:rsidRPr="00F10633">
        <w:t xml:space="preserve">iá trị sản xuất bình quân hàng năm tăng 8,5 - 9%, cơ cấu kinh tế chuyển dịch theo hướng tích cực, các chỉ tiêu kinh tế - xã hội trọng tâm đề ra đạt </w:t>
      </w:r>
      <w:r w:rsidR="003D61C9">
        <w:rPr>
          <w:lang w:val="vi-VN"/>
        </w:rPr>
        <w:t>và vượt kế hoạch</w:t>
      </w:r>
      <w:r w:rsidR="003D61C9" w:rsidRPr="00F10633">
        <w:t xml:space="preserve">. Một số tiềm năng, lợi thế đã được khai thác và phát huy hiệu quả; cơ sở hạ tầng được tập trung đầu tư xây dựng, các hoạt động văn hóa - xã hội ngày một đi vào chiều sâu; sự nghiệp giáo dục và chăm sóc sức khỏe </w:t>
      </w:r>
      <w:r w:rsidR="003D61C9" w:rsidRPr="00F10633">
        <w:lastRenderedPageBreak/>
        <w:t xml:space="preserve">nhân dân được quan tâm đúng mức; công tác chính sách xã hội, xóa đói, giảm nghèo có nhiều chuyển biến tích cực. </w:t>
      </w:r>
      <w:r w:rsidR="003D61C9" w:rsidRPr="00F10633">
        <w:rPr>
          <w:bCs/>
        </w:rPr>
        <w:t>Xã đã được công nhân đạt chuẩn Nông thôn mới năm 2020</w:t>
      </w:r>
      <w:r w:rsidR="00201D3A">
        <w:rPr>
          <w:bCs/>
          <w:lang w:val="vi-VN"/>
        </w:rPr>
        <w:t xml:space="preserve"> và </w:t>
      </w:r>
      <w:r w:rsidR="00B30026">
        <w:rPr>
          <w:bCs/>
          <w:lang w:val="vi-VN"/>
        </w:rPr>
        <w:t xml:space="preserve">đang tiếp tục xây dựng lộ trình xã đạt </w:t>
      </w:r>
      <w:r w:rsidR="00201D3A">
        <w:rPr>
          <w:bCs/>
          <w:lang w:val="vi-VN"/>
        </w:rPr>
        <w:t xml:space="preserve">các tiêu chí </w:t>
      </w:r>
      <w:r w:rsidR="00B30026">
        <w:rPr>
          <w:bCs/>
          <w:lang w:val="vi-VN"/>
        </w:rPr>
        <w:t xml:space="preserve">Nông thôn mới nâng </w:t>
      </w:r>
      <w:r w:rsidR="00201D3A">
        <w:rPr>
          <w:bCs/>
          <w:lang w:val="vi-VN"/>
        </w:rPr>
        <w:t>cao,</w:t>
      </w:r>
      <w:r w:rsidR="00B30026">
        <w:rPr>
          <w:bCs/>
          <w:lang w:val="vi-VN"/>
        </w:rPr>
        <w:t xml:space="preserve"> xây dựng nông thôn mới kiểu mẫu ở các thôn.</w:t>
      </w:r>
      <w:r w:rsidR="00201D3A">
        <w:t>Tổ chức bộ máy, số lượng đảng viên; trình độ học vấn, chuyên môn, l</w:t>
      </w:r>
      <w:r w:rsidR="00201D3A" w:rsidRPr="00187B16">
        <w:rPr>
          <w:lang w:val="pt-BR"/>
        </w:rPr>
        <w:t>ý</w:t>
      </w:r>
      <w:r w:rsidR="00201D3A">
        <w:t xml:space="preserve"> ‎luận chính trị</w:t>
      </w:r>
      <w:r w:rsidR="00201D3A">
        <w:rPr>
          <w:lang w:val="vi-VN"/>
        </w:rPr>
        <w:t xml:space="preserve"> không ngừng được nâng cao, đáp ứng được yêu cầu nhiệm vụ trong tình hình mới</w:t>
      </w:r>
      <w:r w:rsidR="00201D3A">
        <w:t xml:space="preserve">: </w:t>
      </w:r>
      <w:r w:rsidR="00201D3A">
        <w:rPr>
          <w:lang w:val="vi-VN"/>
        </w:rPr>
        <w:t>c</w:t>
      </w:r>
      <w:r w:rsidR="00201D3A">
        <w:t>ó 11 c</w:t>
      </w:r>
      <w:r w:rsidR="00201D3A" w:rsidRPr="00CB7106">
        <w:t xml:space="preserve">án bộ chuyên </w:t>
      </w:r>
      <w:r w:rsidR="00201D3A">
        <w:t xml:space="preserve">trách </w:t>
      </w:r>
      <w:r w:rsidR="00201D3A" w:rsidRPr="00201D3A">
        <w:rPr>
          <w:iCs/>
        </w:rPr>
        <w:t>(</w:t>
      </w:r>
      <w:r w:rsidR="00201D3A" w:rsidRPr="00201D3A">
        <w:rPr>
          <w:iCs/>
          <w:lang w:val="vi-VN"/>
        </w:rPr>
        <w:t>t</w:t>
      </w:r>
      <w:r w:rsidR="00201D3A" w:rsidRPr="00201D3A">
        <w:rPr>
          <w:iCs/>
        </w:rPr>
        <w:t>rên Đại học chiếm 9%, Đại học chiếm 81%</w:t>
      </w:r>
      <w:r w:rsidR="00201D3A" w:rsidRPr="00201D3A">
        <w:rPr>
          <w:iCs/>
          <w:lang w:val="vi-VN"/>
        </w:rPr>
        <w:t>;</w:t>
      </w:r>
      <w:r w:rsidR="00201D3A" w:rsidRPr="00201D3A">
        <w:rPr>
          <w:iCs/>
        </w:rPr>
        <w:t xml:space="preserve"> LLCT: Cao cấp 9%, trung cấp chiếm 90,9%)</w:t>
      </w:r>
      <w:r w:rsidR="00201D3A" w:rsidRPr="00201D3A">
        <w:rPr>
          <w:iCs/>
          <w:lang w:val="vi-VN"/>
        </w:rPr>
        <w:t>; c</w:t>
      </w:r>
      <w:r w:rsidR="00201D3A">
        <w:t xml:space="preserve">ó 9 cán bộ công chức chuyên môn </w:t>
      </w:r>
      <w:r w:rsidR="00201D3A" w:rsidRPr="009110FF">
        <w:rPr>
          <w:i/>
          <w:iCs/>
        </w:rPr>
        <w:t xml:space="preserve">(Đại học chiếm </w:t>
      </w:r>
      <w:r w:rsidR="00201D3A">
        <w:rPr>
          <w:i/>
          <w:iCs/>
        </w:rPr>
        <w:t>100</w:t>
      </w:r>
      <w:r w:rsidR="00201D3A" w:rsidRPr="009110FF">
        <w:rPr>
          <w:i/>
          <w:iCs/>
        </w:rPr>
        <w:t>%</w:t>
      </w:r>
      <w:r w:rsidR="00201D3A">
        <w:rPr>
          <w:i/>
          <w:iCs/>
          <w:lang w:val="vi-VN"/>
        </w:rPr>
        <w:t>,</w:t>
      </w:r>
      <w:r w:rsidR="00201D3A" w:rsidRPr="009110FF">
        <w:rPr>
          <w:i/>
          <w:iCs/>
        </w:rPr>
        <w:t xml:space="preserve">LLCT: </w:t>
      </w:r>
      <w:r w:rsidR="00201D3A">
        <w:rPr>
          <w:i/>
          <w:iCs/>
        </w:rPr>
        <w:t>T</w:t>
      </w:r>
      <w:r w:rsidR="00201D3A" w:rsidRPr="009110FF">
        <w:rPr>
          <w:i/>
          <w:iCs/>
        </w:rPr>
        <w:t xml:space="preserve">rung cấp chiếm </w:t>
      </w:r>
      <w:r w:rsidR="00201D3A">
        <w:rPr>
          <w:i/>
          <w:iCs/>
        </w:rPr>
        <w:t>100</w:t>
      </w:r>
      <w:r w:rsidR="00201D3A" w:rsidRPr="009110FF">
        <w:rPr>
          <w:i/>
          <w:iCs/>
        </w:rPr>
        <w:t>%)</w:t>
      </w:r>
      <w:r w:rsidR="00201D3A">
        <w:rPr>
          <w:i/>
          <w:iCs/>
          <w:lang w:val="vi-VN"/>
        </w:rPr>
        <w:t>;</w:t>
      </w:r>
      <w:r w:rsidR="00201D3A">
        <w:rPr>
          <w:lang w:val="vi-VN"/>
        </w:rPr>
        <w:t>c</w:t>
      </w:r>
      <w:r w:rsidR="00201D3A">
        <w:t>ó 12 cán bộ không chuyên</w:t>
      </w:r>
      <w:r w:rsidR="00201D3A" w:rsidRPr="00CB7106">
        <w:t>trách</w:t>
      </w:r>
      <w:r w:rsidR="00201D3A" w:rsidRPr="009110FF">
        <w:rPr>
          <w:i/>
          <w:iCs/>
        </w:rPr>
        <w:t xml:space="preserve"> (Đại học chiếm </w:t>
      </w:r>
      <w:r w:rsidR="00201D3A">
        <w:rPr>
          <w:i/>
          <w:iCs/>
        </w:rPr>
        <w:t>75</w:t>
      </w:r>
      <w:r w:rsidR="00201D3A" w:rsidRPr="009110FF">
        <w:rPr>
          <w:i/>
          <w:iCs/>
        </w:rPr>
        <w:t xml:space="preserve">%. </w:t>
      </w:r>
      <w:r w:rsidR="00201D3A">
        <w:rPr>
          <w:i/>
          <w:iCs/>
        </w:rPr>
        <w:t>LLCT: T</w:t>
      </w:r>
      <w:r w:rsidR="00201D3A" w:rsidRPr="009110FF">
        <w:rPr>
          <w:i/>
          <w:iCs/>
        </w:rPr>
        <w:t xml:space="preserve">rung cấp chiếm </w:t>
      </w:r>
      <w:r w:rsidR="00201D3A">
        <w:rPr>
          <w:i/>
          <w:iCs/>
        </w:rPr>
        <w:t>91,6</w:t>
      </w:r>
      <w:r w:rsidR="00201D3A" w:rsidRPr="009110FF">
        <w:rPr>
          <w:i/>
          <w:iCs/>
        </w:rPr>
        <w:t>%)</w:t>
      </w:r>
      <w:r w:rsidR="00201D3A">
        <w:t>.</w:t>
      </w:r>
    </w:p>
    <w:p w:rsidR="00AA553B" w:rsidRDefault="002C712C" w:rsidP="00AA553B">
      <w:pPr>
        <w:ind w:firstLine="720"/>
        <w:jc w:val="both"/>
        <w:rPr>
          <w:rFonts w:cs="Times New Roman"/>
          <w:szCs w:val="28"/>
          <w:lang w:val="vi-VN"/>
        </w:rPr>
      </w:pPr>
      <w:r>
        <w:rPr>
          <w:rFonts w:cs="Times New Roman"/>
          <w:szCs w:val="28"/>
          <w:lang w:val="vi-VN"/>
        </w:rPr>
        <w:t>Hiện nay phần lớn</w:t>
      </w:r>
      <w:r w:rsidR="0007107D">
        <w:rPr>
          <w:rFonts w:cs="Times New Roman"/>
          <w:szCs w:val="28"/>
        </w:rPr>
        <w:t xml:space="preserve"> </w:t>
      </w:r>
      <w:r w:rsidR="00AA553B" w:rsidRPr="00AA553B">
        <w:rPr>
          <w:rFonts w:cs="Times New Roman"/>
          <w:szCs w:val="28"/>
        </w:rPr>
        <w:t>nhân dân trên địa bàn làm nông nghiệp, nhưng với vị trí địa lý thuận lợi nên các ngành, nghề dịch vụ,  kinh doanh ngày càng phát triển, trên địa bàn xã đã hình thành và phát triển 02 chợ</w:t>
      </w:r>
      <w:r w:rsidR="008538FD">
        <w:rPr>
          <w:rFonts w:cs="Times New Roman"/>
          <w:szCs w:val="28"/>
          <w:lang w:val="vi-VN"/>
        </w:rPr>
        <w:t xml:space="preserve"> gồm </w:t>
      </w:r>
      <w:r w:rsidR="00AA553B" w:rsidRPr="00AA553B">
        <w:rPr>
          <w:rFonts w:cs="Times New Roman"/>
          <w:szCs w:val="28"/>
        </w:rPr>
        <w:t xml:space="preserve">chợ Kênh và chợ </w:t>
      </w:r>
      <w:r w:rsidR="008538FD">
        <w:rPr>
          <w:rFonts w:cs="Times New Roman"/>
          <w:szCs w:val="28"/>
          <w:lang w:val="vi-VN"/>
        </w:rPr>
        <w:t>Xép, n</w:t>
      </w:r>
      <w:r w:rsidR="00AA553B" w:rsidRPr="00AA553B">
        <w:rPr>
          <w:rFonts w:cs="Times New Roman"/>
          <w:szCs w:val="28"/>
        </w:rPr>
        <w:t xml:space="preserve">hiều hàng quán được đầu tư xây </w:t>
      </w:r>
      <w:r w:rsidR="008538FD">
        <w:rPr>
          <w:rFonts w:cs="Times New Roman"/>
          <w:szCs w:val="28"/>
          <w:lang w:val="vi-VN"/>
        </w:rPr>
        <w:t>dựng,</w:t>
      </w:r>
      <w:r w:rsidR="00AA553B" w:rsidRPr="00AA553B">
        <w:rPr>
          <w:rFonts w:cs="Times New Roman"/>
          <w:szCs w:val="28"/>
        </w:rPr>
        <w:t xml:space="preserve"> tỷ lệ hộ kinh doanh thương mại, dịch vụ trên địa bàn chiếm 40,5% hộ gia đình.Xã có 02 trường học khá khang trang đó là trường TH&amp;THCS</w:t>
      </w:r>
      <w:r w:rsidR="00B30026">
        <w:rPr>
          <w:rFonts w:cs="Times New Roman"/>
          <w:szCs w:val="28"/>
          <w:lang w:val="vi-VN"/>
        </w:rPr>
        <w:t xml:space="preserve"> (</w:t>
      </w:r>
      <w:r w:rsidR="00AA553B" w:rsidRPr="00AA553B">
        <w:rPr>
          <w:rFonts w:cs="Times New Roman"/>
          <w:szCs w:val="28"/>
        </w:rPr>
        <w:t>cấp tiểu học có 15 phòng học, 10 phòng chức năng, tổng số họ</w:t>
      </w:r>
      <w:r w:rsidR="00B30026">
        <w:rPr>
          <w:rFonts w:cs="Times New Roman"/>
          <w:szCs w:val="28"/>
        </w:rPr>
        <w:t>c sinh 413 em</w:t>
      </w:r>
      <w:r w:rsidR="00AA553B" w:rsidRPr="00AA553B">
        <w:rPr>
          <w:rFonts w:cs="Times New Roman"/>
          <w:szCs w:val="28"/>
        </w:rPr>
        <w:t xml:space="preserve">; cấp THCS có 8 phòng học và 10 phòng chức năng, tổng số học sinh  255 </w:t>
      </w:r>
      <w:r w:rsidR="00B30026">
        <w:rPr>
          <w:rFonts w:cs="Times New Roman"/>
          <w:szCs w:val="28"/>
          <w:lang w:val="vi-VN"/>
        </w:rPr>
        <w:t>em); t</w:t>
      </w:r>
      <w:r w:rsidR="00AA553B" w:rsidRPr="00AA553B">
        <w:rPr>
          <w:rFonts w:cs="Times New Roman"/>
          <w:szCs w:val="28"/>
        </w:rPr>
        <w:t xml:space="preserve">rường </w:t>
      </w:r>
      <w:r w:rsidR="003D61C9">
        <w:rPr>
          <w:rFonts w:cs="Times New Roman"/>
          <w:szCs w:val="28"/>
          <w:lang w:val="vi-VN"/>
        </w:rPr>
        <w:t>Mầm</w:t>
      </w:r>
      <w:r w:rsidR="00AA553B" w:rsidRPr="00AA553B">
        <w:rPr>
          <w:rFonts w:cs="Times New Roman"/>
          <w:szCs w:val="28"/>
        </w:rPr>
        <w:t xml:space="preserve"> Non với 12 phòng học, 06 phòng chức năng 03 bếp ăn bán trú; tổng số học sinh có 302 cháu được; 01 trạm y tế được đầu tư trang thiết đảm bảo cho việc </w:t>
      </w:r>
      <w:r w:rsidR="00B30026">
        <w:rPr>
          <w:rFonts w:cs="Times New Roman"/>
          <w:szCs w:val="28"/>
          <w:lang w:val="vi-VN"/>
        </w:rPr>
        <w:t>khám chữa bệnh ban đầu;</w:t>
      </w:r>
      <w:r w:rsidR="00AA553B" w:rsidRPr="00AA553B">
        <w:rPr>
          <w:rFonts w:cs="Times New Roman"/>
          <w:szCs w:val="28"/>
        </w:rPr>
        <w:t xml:space="preserve"> có 01 niệm phật đường tại thôn Võ Xá có gần 100 tín đồ tham gia sinh hoạt.</w:t>
      </w:r>
      <w:r w:rsidR="002C232C">
        <w:rPr>
          <w:rFonts w:cs="Times New Roman"/>
          <w:szCs w:val="28"/>
          <w:lang w:val="vi-VN"/>
        </w:rPr>
        <w:t xml:space="preserve"> Các thôn đều đã xây dựng và thực hiện hương ước, quy ước của cộng đồng dân cư bài bản, nề nếp.</w:t>
      </w:r>
    </w:p>
    <w:p w:rsidR="00D647F7" w:rsidRDefault="00D647F7" w:rsidP="00D647F7">
      <w:pPr>
        <w:ind w:firstLine="805"/>
        <w:jc w:val="both"/>
      </w:pPr>
      <w:r>
        <w:t xml:space="preserve">Những kết quả đạt được đó là sự kết tinh từ tinh thần đoàn kết, cần cù, sáng tạo, nỗ lực không biết mệt mỏi của Đảng bộ và nhân dân toàn </w:t>
      </w:r>
      <w:r>
        <w:rPr>
          <w:lang w:val="vi-VN"/>
        </w:rPr>
        <w:t>xã</w:t>
      </w:r>
      <w:r>
        <w:t xml:space="preserve">, tạo ra điều kiện, tiền đề quan trọng để </w:t>
      </w:r>
      <w:r>
        <w:rPr>
          <w:lang w:val="vi-VN"/>
        </w:rPr>
        <w:t xml:space="preserve">Trung Sơn </w:t>
      </w:r>
      <w:r>
        <w:t>vững tin bước vào giai đoạn đổi mới và phát triển tiếp theo.</w:t>
      </w:r>
      <w:r>
        <w:rPr>
          <w:lang w:val="vi-VN"/>
        </w:rPr>
        <w:t>/.</w:t>
      </w:r>
    </w:p>
    <w:p w:rsidR="00D647F7" w:rsidRPr="00303F67" w:rsidRDefault="00D647F7" w:rsidP="00D647F7">
      <w:pPr>
        <w:ind w:firstLine="720"/>
        <w:jc w:val="both"/>
        <w:rPr>
          <w:lang w:val="it-IT"/>
        </w:rPr>
      </w:pPr>
    </w:p>
    <w:p w:rsidR="00D647F7" w:rsidRPr="002C232C" w:rsidRDefault="00D647F7" w:rsidP="00D647F7">
      <w:pPr>
        <w:ind w:firstLine="720"/>
        <w:jc w:val="both"/>
        <w:rPr>
          <w:rFonts w:cs="Times New Roman"/>
          <w:szCs w:val="28"/>
          <w:lang w:val="vi-VN"/>
        </w:rPr>
      </w:pPr>
      <w:r w:rsidRPr="00303F67">
        <w:rPr>
          <w:lang w:val="it-IT"/>
        </w:rPr>
        <w:br/>
      </w:r>
    </w:p>
    <w:p w:rsidR="00DC7EEE" w:rsidRPr="00AA553B" w:rsidRDefault="00DC7EEE" w:rsidP="00AA553B">
      <w:pPr>
        <w:rPr>
          <w:rFonts w:cs="Times New Roman"/>
          <w:szCs w:val="28"/>
        </w:rPr>
      </w:pPr>
    </w:p>
    <w:sectPr w:rsidR="00DC7EEE" w:rsidRPr="00AA553B" w:rsidSect="00311B89">
      <w:pgSz w:w="12240" w:h="15840" w:code="1"/>
      <w:pgMar w:top="900" w:right="81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706" w:rsidRDefault="006D7706" w:rsidP="003D61C9">
      <w:pPr>
        <w:spacing w:after="0" w:line="240" w:lineRule="auto"/>
      </w:pPr>
      <w:r>
        <w:separator/>
      </w:r>
    </w:p>
  </w:endnote>
  <w:endnote w:type="continuationSeparator" w:id="0">
    <w:p w:rsidR="006D7706" w:rsidRDefault="006D7706" w:rsidP="003D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706" w:rsidRDefault="006D7706" w:rsidP="003D61C9">
      <w:pPr>
        <w:spacing w:after="0" w:line="240" w:lineRule="auto"/>
      </w:pPr>
      <w:r>
        <w:separator/>
      </w:r>
    </w:p>
  </w:footnote>
  <w:footnote w:type="continuationSeparator" w:id="0">
    <w:p w:rsidR="006D7706" w:rsidRDefault="006D7706" w:rsidP="003D61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53B"/>
    <w:rsid w:val="00050671"/>
    <w:rsid w:val="0007107D"/>
    <w:rsid w:val="00122954"/>
    <w:rsid w:val="00201D3A"/>
    <w:rsid w:val="002C232C"/>
    <w:rsid w:val="002C712C"/>
    <w:rsid w:val="00311B89"/>
    <w:rsid w:val="003D61C9"/>
    <w:rsid w:val="004E38B4"/>
    <w:rsid w:val="00577D73"/>
    <w:rsid w:val="006B17F4"/>
    <w:rsid w:val="006D7706"/>
    <w:rsid w:val="008538FD"/>
    <w:rsid w:val="008F7178"/>
    <w:rsid w:val="00921F40"/>
    <w:rsid w:val="009B3C6D"/>
    <w:rsid w:val="00AA371A"/>
    <w:rsid w:val="00AA553B"/>
    <w:rsid w:val="00AD4814"/>
    <w:rsid w:val="00B30026"/>
    <w:rsid w:val="00B41F8C"/>
    <w:rsid w:val="00B87B90"/>
    <w:rsid w:val="00D647F7"/>
    <w:rsid w:val="00DC7EEE"/>
    <w:rsid w:val="00E52FA5"/>
    <w:rsid w:val="00F72C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AE66"/>
  <w15:docId w15:val="{4D76F0C7-AC64-41F8-998C-C1CF4B82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7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t, Car Car Car Car, Car Car Car,Car, Car Car, Car,Car Car Car Car,Car Car Car,Car Car,Footnote Text Char Char Char Char Char,Footnote Text Char Char Char Char Char Char Ch Char Char Char,fn,Char9,Footnote Text Char Tegn Char"/>
    <w:basedOn w:val="Normal"/>
    <w:link w:val="FootnoteTextChar"/>
    <w:semiHidden/>
    <w:rsid w:val="003D61C9"/>
    <w:pPr>
      <w:spacing w:after="0" w:line="240" w:lineRule="auto"/>
    </w:pPr>
    <w:rPr>
      <w:rFonts w:eastAsia="Times New Roman" w:cs="Times New Roman"/>
      <w:sz w:val="20"/>
      <w:szCs w:val="20"/>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fn Char,Char9 Char"/>
    <w:basedOn w:val="DefaultParagraphFont"/>
    <w:link w:val="FootnoteText"/>
    <w:rsid w:val="003D61C9"/>
    <w:rPr>
      <w:rFonts w:eastAsia="Times New Roman" w:cs="Times New Roman"/>
      <w:sz w:val="20"/>
      <w:szCs w:val="20"/>
    </w:rPr>
  </w:style>
  <w:style w:type="character" w:styleId="FootnoteReference">
    <w:name w:val="footnote reference"/>
    <w:aliases w:val="Footnote text,ftref,Footnote,BearingPoint,16 Point,Superscript 6 Point,fr,Footnote Text1,f,Ref,de nota al pie,Footnote + Arial,10 pt,Black,Footnote Text11,(NECG) Footnote Reference,BVI fnr,footnote ref, BVI fnr,Footnote Char"/>
    <w:basedOn w:val="DefaultParagraphFont"/>
    <w:link w:val="Error-Funotenzeichen5"/>
    <w:rsid w:val="003D61C9"/>
    <w:rPr>
      <w:vertAlign w:val="superscript"/>
    </w:rPr>
  </w:style>
  <w:style w:type="paragraph" w:customStyle="1" w:styleId="Error-Funotenzeichen5">
    <w:name w:val="Error-Fußnotenzeichen5"/>
    <w:aliases w:val="Error-Fußnotenzeichen6,Footnote dich,4_"/>
    <w:basedOn w:val="Normal"/>
    <w:link w:val="FootnoteReference"/>
    <w:rsid w:val="003D61C9"/>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8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DELL</cp:lastModifiedBy>
  <cp:revision>2</cp:revision>
  <dcterms:created xsi:type="dcterms:W3CDTF">2024-07-08T07:34:00Z</dcterms:created>
  <dcterms:modified xsi:type="dcterms:W3CDTF">2024-07-08T07:34:00Z</dcterms:modified>
</cp:coreProperties>
</file>